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0183E" w14:textId="3704E527" w:rsidR="0010745D" w:rsidRPr="00EA0DCA" w:rsidRDefault="0010745D" w:rsidP="00EA0DCA">
      <w:pPr>
        <w:spacing w:line="450" w:lineRule="atLeast"/>
        <w:rPr>
          <w:rFonts w:asciiTheme="majorHAnsi" w:eastAsia="Times New Roman" w:hAnsiTheme="majorHAnsi" w:cs="Times New Roman"/>
          <w:color w:val="0296BE"/>
          <w:spacing w:val="-15"/>
          <w:kern w:val="36"/>
          <w:szCs w:val="24"/>
          <w:u w:val="single"/>
          <w:lang w:eastAsia="fr-FR"/>
        </w:rPr>
      </w:pPr>
      <w:r w:rsidRPr="00EA0DCA">
        <w:rPr>
          <w:rFonts w:asciiTheme="majorHAnsi" w:eastAsia="Times New Roman" w:hAnsiTheme="majorHAnsi" w:cs="Times New Roman"/>
          <w:color w:val="0296BE"/>
          <w:spacing w:val="-15"/>
          <w:kern w:val="36"/>
          <w:szCs w:val="24"/>
          <w:u w:val="single"/>
          <w:lang w:eastAsia="fr-FR"/>
        </w:rPr>
        <w:t>Comment se préparer à Pâques pour ceux qui n’ont pas la possibilité de se confesser ?</w:t>
      </w:r>
    </w:p>
    <w:p w14:paraId="2CFEDFE3" w14:textId="77777777" w:rsidR="0010745D" w:rsidRPr="00EA0DCA" w:rsidRDefault="0010745D" w:rsidP="0010745D">
      <w:pPr>
        <w:spacing w:after="300"/>
        <w:rPr>
          <w:rFonts w:asciiTheme="majorHAnsi" w:hAnsiTheme="majorHAnsi" w:cs="Times New Roman"/>
          <w:color w:val="666666"/>
          <w:szCs w:val="24"/>
          <w:lang w:eastAsia="fr-FR"/>
        </w:rPr>
      </w:pPr>
      <w:r w:rsidRPr="00EA0DCA">
        <w:rPr>
          <w:rFonts w:asciiTheme="majorHAnsi" w:hAnsiTheme="majorHAnsi" w:cs="Times New Roman"/>
          <w:color w:val="666666"/>
          <w:szCs w:val="24"/>
          <w:lang w:eastAsia="fr-FR"/>
        </w:rPr>
        <w:t>Le Pape François répond </w:t>
      </w:r>
      <w:r w:rsidR="00AF2C0C" w:rsidRPr="00EA0DCA">
        <w:rPr>
          <w:rFonts w:asciiTheme="majorHAnsi" w:hAnsiTheme="majorHAnsi" w:cs="Times New Roman"/>
          <w:color w:val="666666"/>
          <w:szCs w:val="24"/>
          <w:lang w:eastAsia="fr-FR"/>
        </w:rPr>
        <w:t>(homélie de la messe du 20 mars 2020)</w:t>
      </w:r>
      <w:r w:rsidRPr="00EA0DCA">
        <w:rPr>
          <w:rFonts w:asciiTheme="majorHAnsi" w:hAnsiTheme="majorHAnsi" w:cs="Times New Roman"/>
          <w:color w:val="666666"/>
          <w:szCs w:val="24"/>
          <w:lang w:eastAsia="fr-FR"/>
        </w:rPr>
        <w:t>:</w:t>
      </w:r>
    </w:p>
    <w:p w14:paraId="48DFC761" w14:textId="77777777" w:rsidR="0010745D" w:rsidRPr="00EA0DCA" w:rsidRDefault="0010745D" w:rsidP="0010745D">
      <w:pPr>
        <w:spacing w:after="300"/>
        <w:rPr>
          <w:rFonts w:asciiTheme="majorHAnsi" w:hAnsiTheme="majorHAnsi" w:cs="Times New Roman"/>
          <w:color w:val="666666"/>
          <w:szCs w:val="24"/>
          <w:lang w:eastAsia="fr-FR"/>
        </w:rPr>
      </w:pPr>
      <w:r w:rsidRPr="00EA0DCA">
        <w:rPr>
          <w:rFonts w:asciiTheme="majorHAnsi" w:hAnsiTheme="majorHAnsi" w:cs="Times New Roman"/>
          <w:color w:val="666666"/>
          <w:szCs w:val="24"/>
          <w:lang w:eastAsia="fr-FR"/>
        </w:rPr>
        <w:t xml:space="preserve">« Je sais qu’à l’occasion de Pâques, beaucoup d’entre vous allez vous </w:t>
      </w:r>
      <w:r w:rsidR="00AF2C0C" w:rsidRPr="00EA0DCA">
        <w:rPr>
          <w:rFonts w:asciiTheme="majorHAnsi" w:hAnsiTheme="majorHAnsi" w:cs="Times New Roman"/>
          <w:color w:val="666666"/>
          <w:szCs w:val="24"/>
          <w:lang w:eastAsia="fr-FR"/>
        </w:rPr>
        <w:t>confesser pour retrouver Dieu...</w:t>
      </w:r>
      <w:r w:rsidRPr="00EA0DCA">
        <w:rPr>
          <w:rFonts w:asciiTheme="majorHAnsi" w:hAnsiTheme="majorHAnsi" w:cs="Times New Roman"/>
          <w:color w:val="666666"/>
          <w:szCs w:val="24"/>
          <w:lang w:eastAsia="fr-FR"/>
        </w:rPr>
        <w:t> Mais nombreux me diront aujourd’hui : “Mais, père, où puis-je trouver un prêtre, un confesseur, puisque je n</w:t>
      </w:r>
      <w:r w:rsidR="00AF2C0C" w:rsidRPr="00EA0DCA">
        <w:rPr>
          <w:rFonts w:asciiTheme="majorHAnsi" w:hAnsiTheme="majorHAnsi" w:cs="Times New Roman"/>
          <w:color w:val="666666"/>
          <w:szCs w:val="24"/>
          <w:lang w:eastAsia="fr-FR"/>
        </w:rPr>
        <w:t>e peux pas sortir d</w:t>
      </w:r>
      <w:bookmarkStart w:id="0" w:name="_GoBack"/>
      <w:bookmarkEnd w:id="0"/>
      <w:r w:rsidR="00AF2C0C" w:rsidRPr="00EA0DCA">
        <w:rPr>
          <w:rFonts w:asciiTheme="majorHAnsi" w:hAnsiTheme="majorHAnsi" w:cs="Times New Roman"/>
          <w:color w:val="666666"/>
          <w:szCs w:val="24"/>
          <w:lang w:eastAsia="fr-FR"/>
        </w:rPr>
        <w:t>e chez moi ?... »</w:t>
      </w:r>
    </w:p>
    <w:p w14:paraId="4BF0ABC1" w14:textId="77777777" w:rsidR="00AF2C0C" w:rsidRPr="00EA0DCA" w:rsidRDefault="0010745D" w:rsidP="0010745D">
      <w:pPr>
        <w:spacing w:after="300"/>
        <w:rPr>
          <w:rFonts w:asciiTheme="majorHAnsi" w:hAnsiTheme="majorHAnsi" w:cs="Times New Roman"/>
          <w:color w:val="666666"/>
          <w:szCs w:val="24"/>
          <w:lang w:eastAsia="fr-FR"/>
        </w:rPr>
      </w:pPr>
      <w:r w:rsidRPr="00EA0DCA">
        <w:rPr>
          <w:rFonts w:asciiTheme="majorHAnsi" w:hAnsiTheme="majorHAnsi" w:cs="Times New Roman"/>
          <w:color w:val="666666"/>
          <w:szCs w:val="24"/>
          <w:lang w:eastAsia="fr-FR"/>
        </w:rPr>
        <w:t>« Fais ce que dit</w:t>
      </w:r>
      <w:r w:rsidR="00AF2C0C" w:rsidRPr="00EA0DCA">
        <w:rPr>
          <w:rFonts w:asciiTheme="majorHAnsi" w:hAnsiTheme="majorHAnsi" w:cs="Times New Roman"/>
          <w:color w:val="666666"/>
          <w:szCs w:val="24"/>
          <w:lang w:eastAsia="fr-FR"/>
        </w:rPr>
        <w:t xml:space="preserve"> le Catéchisme » répond le Pape</w:t>
      </w:r>
      <w:r w:rsidRPr="00EA0DCA">
        <w:rPr>
          <w:rFonts w:asciiTheme="majorHAnsi" w:hAnsiTheme="majorHAnsi" w:cs="Times New Roman"/>
          <w:color w:val="666666"/>
          <w:szCs w:val="24"/>
          <w:lang w:eastAsia="fr-FR"/>
        </w:rPr>
        <w:t xml:space="preserve"> : « C’est très clair : si tu ne trouves p</w:t>
      </w:r>
      <w:r w:rsidR="00AF2C0C" w:rsidRPr="00EA0DCA">
        <w:rPr>
          <w:rFonts w:asciiTheme="majorHAnsi" w:hAnsiTheme="majorHAnsi" w:cs="Times New Roman"/>
          <w:color w:val="666666"/>
          <w:szCs w:val="24"/>
          <w:lang w:eastAsia="fr-FR"/>
        </w:rPr>
        <w:t>as de prêtre pour te confesser :</w:t>
      </w:r>
    </w:p>
    <w:p w14:paraId="6AF9EAF2" w14:textId="77777777" w:rsidR="00AF2C0C" w:rsidRPr="00EA0DCA" w:rsidRDefault="0010745D" w:rsidP="00AF2C0C">
      <w:pPr>
        <w:pStyle w:val="Paragraphedeliste"/>
        <w:numPr>
          <w:ilvl w:val="0"/>
          <w:numId w:val="4"/>
        </w:numPr>
        <w:spacing w:after="300"/>
        <w:rPr>
          <w:rFonts w:asciiTheme="majorHAnsi" w:hAnsiTheme="majorHAnsi" w:cs="Times New Roman"/>
          <w:color w:val="666666"/>
          <w:szCs w:val="24"/>
          <w:lang w:eastAsia="fr-FR"/>
        </w:rPr>
      </w:pPr>
      <w:r w:rsidRPr="00EA0DCA">
        <w:rPr>
          <w:rFonts w:asciiTheme="majorHAnsi" w:hAnsiTheme="majorHAnsi" w:cs="Times New Roman"/>
          <w:color w:val="666666"/>
          <w:szCs w:val="24"/>
          <w:lang w:eastAsia="fr-FR"/>
        </w:rPr>
        <w:t>parle</w:t>
      </w:r>
      <w:r w:rsidR="00AF2C0C" w:rsidRPr="00EA0DCA">
        <w:rPr>
          <w:rFonts w:asciiTheme="majorHAnsi" w:hAnsiTheme="majorHAnsi" w:cs="Times New Roman"/>
          <w:color w:val="666666"/>
          <w:szCs w:val="24"/>
          <w:lang w:eastAsia="fr-FR"/>
        </w:rPr>
        <w:t xml:space="preserve"> avec Dieu, il est ton Père,</w:t>
      </w:r>
    </w:p>
    <w:p w14:paraId="10B72BF8" w14:textId="77777777" w:rsidR="00AF2C0C" w:rsidRPr="00EA0DCA" w:rsidRDefault="0010745D" w:rsidP="00AF2C0C">
      <w:pPr>
        <w:pStyle w:val="Paragraphedeliste"/>
        <w:numPr>
          <w:ilvl w:val="0"/>
          <w:numId w:val="4"/>
        </w:numPr>
        <w:spacing w:after="300"/>
        <w:rPr>
          <w:rFonts w:asciiTheme="majorHAnsi" w:hAnsiTheme="majorHAnsi" w:cs="Times New Roman"/>
          <w:color w:val="666666"/>
          <w:szCs w:val="24"/>
          <w:lang w:eastAsia="fr-FR"/>
        </w:rPr>
      </w:pPr>
      <w:r w:rsidRPr="00EA0DCA">
        <w:rPr>
          <w:rFonts w:asciiTheme="majorHAnsi" w:hAnsiTheme="majorHAnsi" w:cs="Times New Roman"/>
          <w:color w:val="666666"/>
          <w:szCs w:val="24"/>
          <w:lang w:eastAsia="fr-FR"/>
        </w:rPr>
        <w:t xml:space="preserve">dis-lui la vérité </w:t>
      </w:r>
      <w:r w:rsidR="00AF2C0C" w:rsidRPr="00EA0DCA">
        <w:rPr>
          <w:rFonts w:asciiTheme="majorHAnsi" w:hAnsiTheme="majorHAnsi" w:cs="Times New Roman"/>
          <w:color w:val="666666"/>
          <w:szCs w:val="24"/>
          <w:lang w:eastAsia="fr-FR"/>
        </w:rPr>
        <w:t xml:space="preserve">(reconnais devant Lui tous tes péchés) </w:t>
      </w:r>
      <w:r w:rsidRPr="00EA0DCA">
        <w:rPr>
          <w:rFonts w:asciiTheme="majorHAnsi" w:hAnsiTheme="majorHAnsi" w:cs="Times New Roman"/>
          <w:color w:val="666666"/>
          <w:szCs w:val="24"/>
          <w:lang w:eastAsia="fr-FR"/>
        </w:rPr>
        <w:t xml:space="preserve">: “Seigneur, j’ai manigancé ceci, cela, cela…. pardon”, </w:t>
      </w:r>
    </w:p>
    <w:p w14:paraId="5E1E8BDA" w14:textId="77777777" w:rsidR="00AF2C0C" w:rsidRPr="00EA0DCA" w:rsidRDefault="00AF2C0C" w:rsidP="00AF2C0C">
      <w:pPr>
        <w:pStyle w:val="Paragraphedeliste"/>
        <w:numPr>
          <w:ilvl w:val="0"/>
          <w:numId w:val="4"/>
        </w:numPr>
        <w:spacing w:after="300"/>
        <w:rPr>
          <w:rFonts w:asciiTheme="majorHAnsi" w:hAnsiTheme="majorHAnsi" w:cs="Times New Roman"/>
          <w:color w:val="666666"/>
          <w:szCs w:val="24"/>
          <w:lang w:eastAsia="fr-FR"/>
        </w:rPr>
      </w:pPr>
      <w:r w:rsidRPr="00EA0DCA">
        <w:rPr>
          <w:rFonts w:asciiTheme="majorHAnsi" w:hAnsiTheme="majorHAnsi" w:cs="Times New Roman"/>
          <w:color w:val="666666"/>
          <w:szCs w:val="24"/>
          <w:lang w:eastAsia="fr-FR"/>
        </w:rPr>
        <w:t>d</w:t>
      </w:r>
      <w:r w:rsidR="0010745D" w:rsidRPr="00EA0DCA">
        <w:rPr>
          <w:rFonts w:asciiTheme="majorHAnsi" w:hAnsiTheme="majorHAnsi" w:cs="Times New Roman"/>
          <w:color w:val="666666"/>
          <w:szCs w:val="24"/>
          <w:lang w:eastAsia="fr-FR"/>
        </w:rPr>
        <w:t xml:space="preserve">emande-lui pardon de tout ton cœur, avec l’Acte de contrition </w:t>
      </w:r>
    </w:p>
    <w:p w14:paraId="54E82454" w14:textId="77777777" w:rsidR="00AF2C0C" w:rsidRPr="00EA0DCA" w:rsidRDefault="00AF2C0C" w:rsidP="00AF2C0C">
      <w:pPr>
        <w:pStyle w:val="Paragraphedeliste"/>
        <w:numPr>
          <w:ilvl w:val="0"/>
          <w:numId w:val="4"/>
        </w:numPr>
        <w:spacing w:after="300"/>
        <w:rPr>
          <w:rFonts w:asciiTheme="majorHAnsi" w:hAnsiTheme="majorHAnsi" w:cs="Times New Roman"/>
          <w:color w:val="666666"/>
          <w:szCs w:val="24"/>
          <w:lang w:eastAsia="fr-FR"/>
        </w:rPr>
      </w:pPr>
      <w:r w:rsidRPr="00EA0DCA">
        <w:rPr>
          <w:rFonts w:asciiTheme="majorHAnsi" w:hAnsiTheme="majorHAnsi" w:cs="Times New Roman"/>
          <w:color w:val="666666"/>
          <w:szCs w:val="24"/>
          <w:lang w:eastAsia="fr-FR"/>
        </w:rPr>
        <w:t xml:space="preserve">et </w:t>
      </w:r>
      <w:r w:rsidR="0010745D" w:rsidRPr="00EA0DCA">
        <w:rPr>
          <w:rFonts w:asciiTheme="majorHAnsi" w:hAnsiTheme="majorHAnsi" w:cs="Times New Roman"/>
          <w:color w:val="666666"/>
          <w:szCs w:val="24"/>
          <w:lang w:eastAsia="fr-FR"/>
        </w:rPr>
        <w:t xml:space="preserve">promets-lui : “Je me confesserai plus tard, mais pardonne-moi maintenant”. </w:t>
      </w:r>
    </w:p>
    <w:p w14:paraId="68C68733" w14:textId="77777777" w:rsidR="0010745D" w:rsidRPr="00EA0DCA" w:rsidRDefault="00565F9B" w:rsidP="00AF2C0C">
      <w:pPr>
        <w:spacing w:after="300"/>
        <w:rPr>
          <w:rFonts w:asciiTheme="majorHAnsi" w:hAnsiTheme="majorHAnsi" w:cs="Times New Roman"/>
          <w:color w:val="666666"/>
          <w:szCs w:val="24"/>
          <w:lang w:eastAsia="fr-FR"/>
        </w:rPr>
      </w:pPr>
      <w:r w:rsidRPr="00EA0DCA">
        <w:rPr>
          <w:rFonts w:asciiTheme="majorHAnsi" w:hAnsiTheme="majorHAnsi" w:cs="Times New Roman"/>
          <w:color w:val="666666"/>
          <w:szCs w:val="24"/>
          <w:u w:val="single"/>
          <w:lang w:eastAsia="fr-FR"/>
        </w:rPr>
        <w:t>Alors</w:t>
      </w:r>
      <w:r w:rsidR="0010745D" w:rsidRPr="00EA0DCA">
        <w:rPr>
          <w:rFonts w:asciiTheme="majorHAnsi" w:hAnsiTheme="majorHAnsi" w:cs="Times New Roman"/>
          <w:color w:val="666666"/>
          <w:szCs w:val="24"/>
          <w:u w:val="single"/>
          <w:lang w:eastAsia="fr-FR"/>
        </w:rPr>
        <w:t xml:space="preserve"> tu reviendras immédiatement dans la grâce de Dieu</w:t>
      </w:r>
      <w:r w:rsidR="0010745D" w:rsidRPr="00EA0DCA">
        <w:rPr>
          <w:rFonts w:asciiTheme="majorHAnsi" w:hAnsiTheme="majorHAnsi" w:cs="Times New Roman"/>
          <w:color w:val="666666"/>
          <w:szCs w:val="24"/>
          <w:lang w:eastAsia="fr-FR"/>
        </w:rPr>
        <w:t>. »</w:t>
      </w:r>
    </w:p>
    <w:p w14:paraId="233DA3D1" w14:textId="77777777" w:rsidR="00AF2C0C" w:rsidRPr="00EA0DCA" w:rsidRDefault="0010745D" w:rsidP="0010745D">
      <w:pPr>
        <w:spacing w:after="300"/>
        <w:rPr>
          <w:rFonts w:asciiTheme="majorHAnsi" w:hAnsiTheme="majorHAnsi" w:cs="Times New Roman"/>
          <w:color w:val="666666"/>
          <w:szCs w:val="24"/>
          <w:lang w:eastAsia="fr-FR"/>
        </w:rPr>
      </w:pPr>
      <w:r w:rsidRPr="00EA0DCA">
        <w:rPr>
          <w:rFonts w:asciiTheme="majorHAnsi" w:hAnsiTheme="majorHAnsi" w:cs="Times New Roman"/>
          <w:color w:val="666666"/>
          <w:szCs w:val="24"/>
          <w:lang w:eastAsia="fr-FR"/>
        </w:rPr>
        <w:t>Le pape François citait les articles 1451 et 1452 du </w:t>
      </w:r>
      <w:hyperlink r:id="rId6" w:history="1">
        <w:r w:rsidRPr="00EA0DCA">
          <w:rPr>
            <w:rFonts w:asciiTheme="majorHAnsi" w:hAnsiTheme="majorHAnsi" w:cs="Times New Roman"/>
            <w:color w:val="0000FF"/>
            <w:szCs w:val="24"/>
            <w:u w:val="single"/>
            <w:lang w:eastAsia="fr-FR"/>
          </w:rPr>
          <w:t>Catéchisme de l’Eglise catholique</w:t>
        </w:r>
      </w:hyperlink>
      <w:r w:rsidRPr="00EA0DCA">
        <w:rPr>
          <w:rFonts w:asciiTheme="majorHAnsi" w:hAnsiTheme="majorHAnsi" w:cs="Times New Roman"/>
          <w:color w:val="666666"/>
          <w:szCs w:val="24"/>
          <w:lang w:eastAsia="fr-FR"/>
        </w:rPr>
        <w:t xml:space="preserve">, qui </w:t>
      </w:r>
      <w:r w:rsidR="00AF2C0C" w:rsidRPr="00EA0DCA">
        <w:rPr>
          <w:rFonts w:asciiTheme="majorHAnsi" w:hAnsiTheme="majorHAnsi" w:cs="Times New Roman"/>
          <w:color w:val="666666"/>
          <w:szCs w:val="24"/>
          <w:lang w:eastAsia="fr-FR"/>
        </w:rPr>
        <w:t>insistent sur la CONTRITION (la contrition associe la conscience de la m</w:t>
      </w:r>
      <w:r w:rsidR="00565F9B" w:rsidRPr="00EA0DCA">
        <w:rPr>
          <w:rFonts w:asciiTheme="majorHAnsi" w:hAnsiTheme="majorHAnsi" w:cs="Times New Roman"/>
          <w:color w:val="666666"/>
          <w:szCs w:val="24"/>
          <w:lang w:eastAsia="fr-FR"/>
        </w:rPr>
        <w:t>alice du péché et le regret de l’</w:t>
      </w:r>
      <w:r w:rsidR="00AF2C0C" w:rsidRPr="00EA0DCA">
        <w:rPr>
          <w:rFonts w:asciiTheme="majorHAnsi" w:hAnsiTheme="majorHAnsi" w:cs="Times New Roman"/>
          <w:color w:val="666666"/>
          <w:szCs w:val="24"/>
          <w:lang w:eastAsia="fr-FR"/>
        </w:rPr>
        <w:t>avoir commis). Le catéchisme distingue</w:t>
      </w:r>
      <w:r w:rsidR="00565F9B" w:rsidRPr="00EA0DCA">
        <w:rPr>
          <w:rFonts w:asciiTheme="majorHAnsi" w:hAnsiTheme="majorHAnsi" w:cs="Times New Roman"/>
          <w:color w:val="666666"/>
          <w:szCs w:val="24"/>
          <w:lang w:eastAsia="fr-FR"/>
        </w:rPr>
        <w:t> :</w:t>
      </w:r>
    </w:p>
    <w:p w14:paraId="0EC25F2C" w14:textId="77777777" w:rsidR="00E86B65" w:rsidRPr="00EA0DCA" w:rsidRDefault="00E86B65" w:rsidP="00E86B65">
      <w:pPr>
        <w:pStyle w:val="Paragraphedeliste"/>
        <w:numPr>
          <w:ilvl w:val="0"/>
          <w:numId w:val="5"/>
        </w:numPr>
        <w:spacing w:after="300"/>
        <w:rPr>
          <w:rFonts w:asciiTheme="majorHAnsi" w:hAnsiTheme="majorHAnsi" w:cs="Times New Roman"/>
          <w:color w:val="666666"/>
          <w:szCs w:val="24"/>
          <w:lang w:eastAsia="fr-FR"/>
        </w:rPr>
      </w:pPr>
      <w:r w:rsidRPr="00EA0DCA">
        <w:rPr>
          <w:rFonts w:asciiTheme="majorHAnsi" w:hAnsiTheme="majorHAnsi" w:cs="Times New Roman"/>
          <w:color w:val="666666"/>
          <w:szCs w:val="24"/>
          <w:lang w:eastAsia="fr-FR"/>
        </w:rPr>
        <w:t>la « contrition</w:t>
      </w:r>
      <w:r w:rsidR="0010745D" w:rsidRPr="00EA0DCA">
        <w:rPr>
          <w:rFonts w:asciiTheme="majorHAnsi" w:hAnsiTheme="majorHAnsi" w:cs="Times New Roman"/>
          <w:color w:val="666666"/>
          <w:szCs w:val="24"/>
          <w:lang w:eastAsia="fr-FR"/>
        </w:rPr>
        <w:t xml:space="preserve"> parfaite » </w:t>
      </w:r>
      <w:r w:rsidR="00AF2C0C" w:rsidRPr="00EA0DCA">
        <w:rPr>
          <w:rFonts w:asciiTheme="majorHAnsi" w:hAnsiTheme="majorHAnsi" w:cs="Times New Roman"/>
          <w:color w:val="666666"/>
          <w:szCs w:val="24"/>
          <w:lang w:eastAsia="fr-FR"/>
        </w:rPr>
        <w:t>qui signifie une parfaite conscience du ma</w:t>
      </w:r>
      <w:r w:rsidR="00565F9B" w:rsidRPr="00EA0DCA">
        <w:rPr>
          <w:rFonts w:asciiTheme="majorHAnsi" w:hAnsiTheme="majorHAnsi" w:cs="Times New Roman"/>
          <w:color w:val="666666"/>
          <w:szCs w:val="24"/>
          <w:lang w:eastAsia="fr-FR"/>
        </w:rPr>
        <w:t>l commis et un total regret de l’</w:t>
      </w:r>
      <w:r w:rsidR="00AF2C0C" w:rsidRPr="00EA0DCA">
        <w:rPr>
          <w:rFonts w:asciiTheme="majorHAnsi" w:hAnsiTheme="majorHAnsi" w:cs="Times New Roman"/>
          <w:color w:val="666666"/>
          <w:szCs w:val="24"/>
          <w:lang w:eastAsia="fr-FR"/>
        </w:rPr>
        <w:t>avoir commis</w:t>
      </w:r>
      <w:r w:rsidRPr="00EA0DCA">
        <w:rPr>
          <w:rFonts w:asciiTheme="majorHAnsi" w:hAnsiTheme="majorHAnsi" w:cs="Times New Roman"/>
          <w:color w:val="666666"/>
          <w:szCs w:val="24"/>
          <w:lang w:eastAsia="fr-FR"/>
        </w:rPr>
        <w:t>.</w:t>
      </w:r>
    </w:p>
    <w:p w14:paraId="51C9D115" w14:textId="77777777" w:rsidR="00E86B65" w:rsidRPr="00EA0DCA" w:rsidRDefault="00E86B65" w:rsidP="0010745D">
      <w:pPr>
        <w:pStyle w:val="Paragraphedeliste"/>
        <w:numPr>
          <w:ilvl w:val="0"/>
          <w:numId w:val="5"/>
        </w:numPr>
        <w:spacing w:after="300"/>
        <w:rPr>
          <w:rFonts w:asciiTheme="majorHAnsi" w:hAnsiTheme="majorHAnsi" w:cs="Times New Roman"/>
          <w:color w:val="666666"/>
          <w:szCs w:val="24"/>
          <w:lang w:eastAsia="fr-FR"/>
        </w:rPr>
      </w:pPr>
      <w:r w:rsidRPr="00EA0DCA">
        <w:rPr>
          <w:rFonts w:asciiTheme="majorHAnsi" w:hAnsiTheme="majorHAnsi" w:cs="Times New Roman"/>
          <w:color w:val="666666"/>
          <w:szCs w:val="24"/>
          <w:lang w:eastAsia="fr-FR"/>
        </w:rPr>
        <w:t>La « contrition imparfaite » ou « </w:t>
      </w:r>
      <w:r w:rsidR="0010745D" w:rsidRPr="00EA0DCA">
        <w:rPr>
          <w:rFonts w:asciiTheme="majorHAnsi" w:hAnsiTheme="majorHAnsi" w:cs="Times New Roman"/>
          <w:color w:val="666666"/>
          <w:szCs w:val="24"/>
          <w:lang w:eastAsia="fr-FR"/>
        </w:rPr>
        <w:t>attrition</w:t>
      </w:r>
      <w:r w:rsidRPr="00EA0DCA">
        <w:rPr>
          <w:rFonts w:asciiTheme="majorHAnsi" w:hAnsiTheme="majorHAnsi" w:cs="Times New Roman"/>
          <w:color w:val="666666"/>
          <w:szCs w:val="24"/>
          <w:lang w:eastAsia="fr-FR"/>
        </w:rPr>
        <w:t> » qui est une prise de conscience</w:t>
      </w:r>
      <w:r w:rsidR="0010745D" w:rsidRPr="00EA0DCA">
        <w:rPr>
          <w:rFonts w:asciiTheme="majorHAnsi" w:hAnsiTheme="majorHAnsi" w:cs="Times New Roman"/>
          <w:color w:val="666666"/>
          <w:szCs w:val="24"/>
          <w:lang w:eastAsia="fr-FR"/>
        </w:rPr>
        <w:t xml:space="preserve"> de la laideur du péché </w:t>
      </w:r>
      <w:r w:rsidR="00565F9B" w:rsidRPr="00EA0DCA">
        <w:rPr>
          <w:rFonts w:asciiTheme="majorHAnsi" w:hAnsiTheme="majorHAnsi" w:cs="Times New Roman"/>
          <w:color w:val="666666"/>
          <w:szCs w:val="24"/>
          <w:lang w:eastAsia="fr-FR"/>
        </w:rPr>
        <w:t>et un certain regret de l’a</w:t>
      </w:r>
      <w:r w:rsidRPr="00EA0DCA">
        <w:rPr>
          <w:rFonts w:asciiTheme="majorHAnsi" w:hAnsiTheme="majorHAnsi" w:cs="Times New Roman"/>
          <w:color w:val="666666"/>
          <w:szCs w:val="24"/>
          <w:lang w:eastAsia="fr-FR"/>
        </w:rPr>
        <w:t xml:space="preserve">voir commis, par honte </w:t>
      </w:r>
      <w:r w:rsidR="0010745D" w:rsidRPr="00EA0DCA">
        <w:rPr>
          <w:rFonts w:asciiTheme="majorHAnsi" w:hAnsiTheme="majorHAnsi" w:cs="Times New Roman"/>
          <w:color w:val="666666"/>
          <w:szCs w:val="24"/>
          <w:lang w:eastAsia="fr-FR"/>
        </w:rPr>
        <w:t xml:space="preserve">ou </w:t>
      </w:r>
      <w:r w:rsidRPr="00EA0DCA">
        <w:rPr>
          <w:rFonts w:asciiTheme="majorHAnsi" w:hAnsiTheme="majorHAnsi" w:cs="Times New Roman"/>
          <w:color w:val="666666"/>
          <w:szCs w:val="24"/>
          <w:lang w:eastAsia="fr-FR"/>
        </w:rPr>
        <w:t>par peur des peines qui y sont liées.</w:t>
      </w:r>
    </w:p>
    <w:p w14:paraId="4666F203" w14:textId="77777777" w:rsidR="00E86B65" w:rsidRPr="00EA0DCA" w:rsidRDefault="00E86B65" w:rsidP="00E86B65">
      <w:pPr>
        <w:spacing w:after="300"/>
        <w:rPr>
          <w:rFonts w:asciiTheme="majorHAnsi" w:hAnsiTheme="majorHAnsi" w:cs="Times New Roman"/>
          <w:color w:val="666666"/>
          <w:szCs w:val="24"/>
          <w:lang w:eastAsia="fr-FR"/>
        </w:rPr>
      </w:pPr>
      <w:r w:rsidRPr="00EA0DCA">
        <w:rPr>
          <w:rFonts w:asciiTheme="majorHAnsi" w:hAnsiTheme="majorHAnsi" w:cs="Times New Roman"/>
          <w:color w:val="666666"/>
          <w:szCs w:val="24"/>
          <w:lang w:eastAsia="fr-FR"/>
        </w:rPr>
        <w:t>La contrition parfaite obtient le pardon des péchés véniels (= les péchés dont la matière n’est pas grave</w:t>
      </w:r>
      <w:r w:rsidR="00565F9B" w:rsidRPr="00EA0DCA">
        <w:rPr>
          <w:rFonts w:asciiTheme="majorHAnsi" w:hAnsiTheme="majorHAnsi" w:cs="Times New Roman"/>
          <w:color w:val="666666"/>
          <w:szCs w:val="24"/>
          <w:lang w:eastAsia="fr-FR"/>
        </w:rPr>
        <w:t> : gourmandise, impatience, ...</w:t>
      </w:r>
      <w:r w:rsidRPr="00EA0DCA">
        <w:rPr>
          <w:rFonts w:asciiTheme="majorHAnsi" w:hAnsiTheme="majorHAnsi" w:cs="Times New Roman"/>
          <w:color w:val="666666"/>
          <w:szCs w:val="24"/>
          <w:lang w:eastAsia="fr-FR"/>
        </w:rPr>
        <w:t>) et peut même obtenir le pardon des péchés graves</w:t>
      </w:r>
      <w:r w:rsidR="00565F9B" w:rsidRPr="00EA0DCA">
        <w:rPr>
          <w:rFonts w:asciiTheme="majorHAnsi" w:hAnsiTheme="majorHAnsi" w:cs="Times New Roman"/>
          <w:color w:val="666666"/>
          <w:szCs w:val="24"/>
          <w:lang w:eastAsia="fr-FR"/>
        </w:rPr>
        <w:t xml:space="preserve"> (vol, impureté, convoitise, médisance, </w:t>
      </w:r>
      <w:proofErr w:type="spellStart"/>
      <w:r w:rsidR="00565F9B" w:rsidRPr="00EA0DCA">
        <w:rPr>
          <w:rFonts w:asciiTheme="majorHAnsi" w:hAnsiTheme="majorHAnsi" w:cs="Times New Roman"/>
          <w:color w:val="666666"/>
          <w:szCs w:val="24"/>
          <w:lang w:eastAsia="fr-FR"/>
        </w:rPr>
        <w:t>idôlatrie</w:t>
      </w:r>
      <w:proofErr w:type="spellEnd"/>
      <w:r w:rsidR="00565F9B" w:rsidRPr="00EA0DCA">
        <w:rPr>
          <w:rFonts w:asciiTheme="majorHAnsi" w:hAnsiTheme="majorHAnsi" w:cs="Times New Roman"/>
          <w:color w:val="666666"/>
          <w:szCs w:val="24"/>
          <w:lang w:eastAsia="fr-FR"/>
        </w:rPr>
        <w:t>...)</w:t>
      </w:r>
      <w:r w:rsidRPr="00EA0DCA">
        <w:rPr>
          <w:rFonts w:asciiTheme="majorHAnsi" w:hAnsiTheme="majorHAnsi" w:cs="Times New Roman"/>
          <w:color w:val="666666"/>
          <w:szCs w:val="24"/>
          <w:lang w:eastAsia="fr-FR"/>
        </w:rPr>
        <w:t xml:space="preserve">. Mais, comme il est </w:t>
      </w:r>
      <w:r w:rsidR="00565F9B" w:rsidRPr="00EA0DCA">
        <w:rPr>
          <w:rFonts w:asciiTheme="majorHAnsi" w:hAnsiTheme="majorHAnsi" w:cs="Times New Roman"/>
          <w:color w:val="666666"/>
          <w:szCs w:val="24"/>
          <w:lang w:eastAsia="fr-FR"/>
        </w:rPr>
        <w:t xml:space="preserve">très </w:t>
      </w:r>
      <w:r w:rsidRPr="00EA0DCA">
        <w:rPr>
          <w:rFonts w:asciiTheme="majorHAnsi" w:hAnsiTheme="majorHAnsi" w:cs="Times New Roman"/>
          <w:color w:val="666666"/>
          <w:szCs w:val="24"/>
          <w:lang w:eastAsia="fr-FR"/>
        </w:rPr>
        <w:t xml:space="preserve">difficile d’arriver à la contrition parfaite, il est demandé au fidèle de </w:t>
      </w:r>
      <w:r w:rsidRPr="00EA0DCA">
        <w:rPr>
          <w:rFonts w:asciiTheme="majorHAnsi" w:hAnsiTheme="majorHAnsi" w:cs="Times New Roman"/>
          <w:color w:val="666666"/>
          <w:szCs w:val="24"/>
          <w:u w:val="single"/>
          <w:lang w:eastAsia="fr-FR"/>
        </w:rPr>
        <w:t xml:space="preserve">s’engager à confesser sacramentellement ces péchés </w:t>
      </w:r>
      <w:r w:rsidR="00565F9B" w:rsidRPr="00EA0DCA">
        <w:rPr>
          <w:rFonts w:asciiTheme="majorHAnsi" w:hAnsiTheme="majorHAnsi" w:cs="Times New Roman"/>
          <w:color w:val="666666"/>
          <w:szCs w:val="24"/>
          <w:u w:val="single"/>
          <w:lang w:eastAsia="fr-FR"/>
        </w:rPr>
        <w:t>aussitôt</w:t>
      </w:r>
      <w:r w:rsidRPr="00EA0DCA">
        <w:rPr>
          <w:rFonts w:asciiTheme="majorHAnsi" w:hAnsiTheme="majorHAnsi" w:cs="Times New Roman"/>
          <w:color w:val="666666"/>
          <w:szCs w:val="24"/>
          <w:u w:val="single"/>
          <w:lang w:eastAsia="fr-FR"/>
        </w:rPr>
        <w:t xml:space="preserve"> que la possibilité sera revenue</w:t>
      </w:r>
      <w:r w:rsidRPr="00EA0DCA">
        <w:rPr>
          <w:rFonts w:asciiTheme="majorHAnsi" w:hAnsiTheme="majorHAnsi" w:cs="Times New Roman"/>
          <w:color w:val="666666"/>
          <w:szCs w:val="24"/>
          <w:lang w:eastAsia="fr-FR"/>
        </w:rPr>
        <w:t>. A cette condition</w:t>
      </w:r>
      <w:r w:rsidR="00565F9B" w:rsidRPr="00EA0DCA">
        <w:rPr>
          <w:rFonts w:asciiTheme="majorHAnsi" w:hAnsiTheme="majorHAnsi" w:cs="Times New Roman"/>
          <w:color w:val="666666"/>
          <w:szCs w:val="24"/>
          <w:lang w:eastAsia="fr-FR"/>
        </w:rPr>
        <w:t xml:space="preserve"> seulement, il obtient le pardon d</w:t>
      </w:r>
      <w:r w:rsidRPr="00EA0DCA">
        <w:rPr>
          <w:rFonts w:asciiTheme="majorHAnsi" w:hAnsiTheme="majorHAnsi" w:cs="Times New Roman"/>
          <w:color w:val="666666"/>
          <w:szCs w:val="24"/>
          <w:lang w:eastAsia="fr-FR"/>
        </w:rPr>
        <w:t xml:space="preserve">es péchés </w:t>
      </w:r>
      <w:r w:rsidR="00565F9B" w:rsidRPr="00EA0DCA">
        <w:rPr>
          <w:rFonts w:asciiTheme="majorHAnsi" w:hAnsiTheme="majorHAnsi" w:cs="Times New Roman"/>
          <w:color w:val="666666"/>
          <w:szCs w:val="24"/>
          <w:lang w:eastAsia="fr-FR"/>
        </w:rPr>
        <w:t xml:space="preserve">graves </w:t>
      </w:r>
      <w:r w:rsidRPr="00EA0DCA">
        <w:rPr>
          <w:rFonts w:asciiTheme="majorHAnsi" w:hAnsiTheme="majorHAnsi" w:cs="Times New Roman"/>
          <w:color w:val="666666"/>
          <w:szCs w:val="24"/>
          <w:lang w:eastAsia="fr-FR"/>
        </w:rPr>
        <w:t>dès qu’il le demande à Dieu dans son cœur.</w:t>
      </w:r>
    </w:p>
    <w:p w14:paraId="765F3FB1" w14:textId="77777777" w:rsidR="0010745D" w:rsidRPr="00EA0DCA" w:rsidRDefault="00E86B65" w:rsidP="00565F9B">
      <w:pPr>
        <w:spacing w:after="300"/>
        <w:rPr>
          <w:rFonts w:asciiTheme="majorHAnsi" w:hAnsiTheme="majorHAnsi" w:cs="Times New Roman"/>
          <w:color w:val="666666"/>
          <w:szCs w:val="24"/>
          <w:lang w:eastAsia="fr-FR"/>
        </w:rPr>
      </w:pPr>
      <w:r w:rsidRPr="00EA0DCA">
        <w:rPr>
          <w:rFonts w:asciiTheme="majorHAnsi" w:hAnsiTheme="majorHAnsi" w:cs="Times New Roman"/>
          <w:color w:val="666666"/>
          <w:szCs w:val="24"/>
          <w:lang w:eastAsia="fr-FR"/>
        </w:rPr>
        <w:t xml:space="preserve">La contrition imparfaite n’obtient jamais le pardon des péchés graves </w:t>
      </w:r>
      <w:r w:rsidR="0010745D" w:rsidRPr="00EA0DCA">
        <w:rPr>
          <w:rFonts w:asciiTheme="majorHAnsi" w:hAnsiTheme="majorHAnsi" w:cs="Times New Roman"/>
          <w:color w:val="666666"/>
          <w:szCs w:val="24"/>
          <w:lang w:eastAsia="fr-FR"/>
        </w:rPr>
        <w:t>mais elle dispose à l’obtenir dans</w:t>
      </w:r>
      <w:r w:rsidRPr="00EA0DCA">
        <w:rPr>
          <w:rFonts w:asciiTheme="majorHAnsi" w:hAnsiTheme="majorHAnsi" w:cs="Times New Roman"/>
          <w:color w:val="666666"/>
          <w:szCs w:val="24"/>
          <w:lang w:eastAsia="fr-FR"/>
        </w:rPr>
        <w:t xml:space="preserve"> le sacrement de la Pénitence. Elle peut obte</w:t>
      </w:r>
      <w:r w:rsidR="00565F9B" w:rsidRPr="00EA0DCA">
        <w:rPr>
          <w:rFonts w:asciiTheme="majorHAnsi" w:hAnsiTheme="majorHAnsi" w:cs="Times New Roman"/>
          <w:color w:val="666666"/>
          <w:szCs w:val="24"/>
          <w:lang w:eastAsia="fr-FR"/>
        </w:rPr>
        <w:t>nir le pardon de péchés véniels.</w:t>
      </w:r>
    </w:p>
    <w:p w14:paraId="2E298518" w14:textId="77777777" w:rsidR="000E277A" w:rsidRPr="00EA0DCA" w:rsidRDefault="000E277A">
      <w:pPr>
        <w:rPr>
          <w:rFonts w:asciiTheme="majorHAnsi" w:hAnsiTheme="majorHAnsi"/>
          <w:szCs w:val="24"/>
        </w:rPr>
      </w:pPr>
    </w:p>
    <w:sectPr w:rsidR="000E277A" w:rsidRPr="00EA0DCA" w:rsidSect="00EA0DCA">
      <w:pgSz w:w="11906" w:h="16838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6DEB"/>
    <w:multiLevelType w:val="hybridMultilevel"/>
    <w:tmpl w:val="8188AE1C"/>
    <w:lvl w:ilvl="0" w:tplc="FD0A053E">
      <w:start w:val="1"/>
      <w:numFmt w:val="bullet"/>
      <w:lvlText w:val="-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06CFA"/>
    <w:multiLevelType w:val="hybridMultilevel"/>
    <w:tmpl w:val="3BC2DDE0"/>
    <w:lvl w:ilvl="0" w:tplc="FE5476FC">
      <w:start w:val="1"/>
      <w:numFmt w:val="bullet"/>
      <w:lvlText w:val="-"/>
      <w:lvlJc w:val="left"/>
      <w:pPr>
        <w:ind w:left="3192" w:hanging="360"/>
      </w:pPr>
      <w:rPr>
        <w:rFonts w:ascii="Roboto" w:eastAsiaTheme="minorEastAsia" w:hAnsi="Robot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55E909D4"/>
    <w:multiLevelType w:val="hybridMultilevel"/>
    <w:tmpl w:val="4C1AFA1E"/>
    <w:lvl w:ilvl="0" w:tplc="526ED3BC">
      <w:start w:val="1"/>
      <w:numFmt w:val="bullet"/>
      <w:lvlText w:val="-"/>
      <w:lvlJc w:val="left"/>
      <w:pPr>
        <w:ind w:left="3192" w:hanging="360"/>
      </w:pPr>
      <w:rPr>
        <w:rFonts w:ascii="Roboto" w:eastAsiaTheme="minorEastAsia" w:hAnsi="Robot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67C303BF"/>
    <w:multiLevelType w:val="hybridMultilevel"/>
    <w:tmpl w:val="E9D63A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03C57"/>
    <w:multiLevelType w:val="hybridMultilevel"/>
    <w:tmpl w:val="1454564C"/>
    <w:lvl w:ilvl="0" w:tplc="7EEEE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8A"/>
    <w:rsid w:val="000E277A"/>
    <w:rsid w:val="0010745D"/>
    <w:rsid w:val="00164AA7"/>
    <w:rsid w:val="00325DEF"/>
    <w:rsid w:val="00565F9B"/>
    <w:rsid w:val="005E018A"/>
    <w:rsid w:val="0069201E"/>
    <w:rsid w:val="00AF2C0C"/>
    <w:rsid w:val="00E86B65"/>
    <w:rsid w:val="00EA0D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001A4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77A"/>
    <w:rPr>
      <w:sz w:val="24"/>
    </w:rPr>
  </w:style>
  <w:style w:type="paragraph" w:styleId="Titre1">
    <w:name w:val="heading 1"/>
    <w:basedOn w:val="Normal"/>
    <w:link w:val="Titre1Car"/>
    <w:uiPriority w:val="9"/>
    <w:qFormat/>
    <w:rsid w:val="005E018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018A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date1">
    <w:name w:val="date1"/>
    <w:basedOn w:val="Policepardfaut"/>
    <w:rsid w:val="005E018A"/>
  </w:style>
  <w:style w:type="character" w:customStyle="1" w:styleId="author">
    <w:name w:val="author"/>
    <w:basedOn w:val="Policepardfaut"/>
    <w:rsid w:val="005E018A"/>
  </w:style>
  <w:style w:type="character" w:styleId="Lienhypertexte">
    <w:name w:val="Hyperlink"/>
    <w:basedOn w:val="Policepardfaut"/>
    <w:uiPriority w:val="99"/>
    <w:semiHidden/>
    <w:unhideWhenUsed/>
    <w:rsid w:val="005E018A"/>
    <w:rPr>
      <w:color w:val="0000FF"/>
      <w:u w:val="single"/>
    </w:rPr>
  </w:style>
  <w:style w:type="character" w:customStyle="1" w:styleId="categories-links">
    <w:name w:val="categories-links"/>
    <w:basedOn w:val="Policepardfaut"/>
    <w:rsid w:val="005E018A"/>
  </w:style>
  <w:style w:type="character" w:styleId="Accentuation">
    <w:name w:val="Emphasis"/>
    <w:basedOn w:val="Policepardfaut"/>
    <w:uiPriority w:val="20"/>
    <w:qFormat/>
    <w:rsid w:val="005E018A"/>
    <w:rPr>
      <w:i/>
      <w:iCs/>
    </w:rPr>
  </w:style>
  <w:style w:type="paragraph" w:styleId="Paragraphedeliste">
    <w:name w:val="List Paragraph"/>
    <w:basedOn w:val="Normal"/>
    <w:uiPriority w:val="34"/>
    <w:qFormat/>
    <w:rsid w:val="005E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77A"/>
    <w:rPr>
      <w:sz w:val="24"/>
    </w:rPr>
  </w:style>
  <w:style w:type="paragraph" w:styleId="Titre1">
    <w:name w:val="heading 1"/>
    <w:basedOn w:val="Normal"/>
    <w:link w:val="Titre1Car"/>
    <w:uiPriority w:val="9"/>
    <w:qFormat/>
    <w:rsid w:val="005E018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018A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date1">
    <w:name w:val="date1"/>
    <w:basedOn w:val="Policepardfaut"/>
    <w:rsid w:val="005E018A"/>
  </w:style>
  <w:style w:type="character" w:customStyle="1" w:styleId="author">
    <w:name w:val="author"/>
    <w:basedOn w:val="Policepardfaut"/>
    <w:rsid w:val="005E018A"/>
  </w:style>
  <w:style w:type="character" w:styleId="Lienhypertexte">
    <w:name w:val="Hyperlink"/>
    <w:basedOn w:val="Policepardfaut"/>
    <w:uiPriority w:val="99"/>
    <w:semiHidden/>
    <w:unhideWhenUsed/>
    <w:rsid w:val="005E018A"/>
    <w:rPr>
      <w:color w:val="0000FF"/>
      <w:u w:val="single"/>
    </w:rPr>
  </w:style>
  <w:style w:type="character" w:customStyle="1" w:styleId="categories-links">
    <w:name w:val="categories-links"/>
    <w:basedOn w:val="Policepardfaut"/>
    <w:rsid w:val="005E018A"/>
  </w:style>
  <w:style w:type="character" w:styleId="Accentuation">
    <w:name w:val="Emphasis"/>
    <w:basedOn w:val="Policepardfaut"/>
    <w:uiPriority w:val="20"/>
    <w:qFormat/>
    <w:rsid w:val="005E018A"/>
    <w:rPr>
      <w:i/>
      <w:iCs/>
    </w:rPr>
  </w:style>
  <w:style w:type="paragraph" w:styleId="Paragraphedeliste">
    <w:name w:val="List Paragraph"/>
    <w:basedOn w:val="Normal"/>
    <w:uiPriority w:val="34"/>
    <w:qFormat/>
    <w:rsid w:val="005E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4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vatican.va/archive/FRA0013/_P48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1866</Characters>
  <Application>Microsoft Macintosh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la version d'évaluation de Office 2004</dc:creator>
  <cp:keywords/>
  <dc:description/>
  <cp:lastModifiedBy>Geoffroy de Marsac </cp:lastModifiedBy>
  <cp:revision>3</cp:revision>
  <dcterms:created xsi:type="dcterms:W3CDTF">2020-03-23T17:52:00Z</dcterms:created>
  <dcterms:modified xsi:type="dcterms:W3CDTF">2020-03-23T17:53:00Z</dcterms:modified>
</cp:coreProperties>
</file>